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3610E" w14:textId="53C92A56" w:rsidR="00D76FAE" w:rsidRPr="00FF5F34" w:rsidRDefault="00D24D37" w:rsidP="00A85F52">
      <w:pPr>
        <w:pStyle w:val="a4"/>
        <w:spacing w:before="0" w:afterLines="100" w:after="240"/>
        <w:ind w:left="0"/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FF5F34">
        <w:rPr>
          <w:rFonts w:ascii="Times New Roman" w:eastAsia="標楷體" w:hAnsi="Times New Roman" w:cs="Times New Roman"/>
          <w:color w:val="000000" w:themeColor="text1"/>
          <w:spacing w:val="-5"/>
        </w:rPr>
        <w:t>弘光大學健康事業管理系碩士班申請論文口試文件檢核表</w:t>
      </w:r>
    </w:p>
    <w:p w14:paraId="4D2E4DD0" w14:textId="6769FF3B" w:rsidR="00D76FAE" w:rsidRPr="00FF5F34" w:rsidRDefault="00D24D37" w:rsidP="00504194">
      <w:pPr>
        <w:pStyle w:val="a3"/>
        <w:tabs>
          <w:tab w:val="left" w:pos="3133"/>
          <w:tab w:val="left" w:pos="5375"/>
          <w:tab w:val="left" w:pos="7617"/>
          <w:tab w:val="left" w:pos="8736"/>
        </w:tabs>
        <w:spacing w:line="268" w:lineRule="auto"/>
        <w:ind w:right="27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5F34">
        <w:rPr>
          <w:rFonts w:ascii="Times New Roman" w:eastAsia="標楷體" w:hAnsi="Times New Roman" w:cs="Times New Roman"/>
          <w:color w:val="000000" w:themeColor="text1"/>
          <w:spacing w:val="-6"/>
        </w:rPr>
        <w:t>學生</w:t>
      </w:r>
      <w:r w:rsidRPr="00FF5F34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FF5F34">
        <w:rPr>
          <w:rFonts w:ascii="Times New Roman" w:eastAsia="標楷體" w:hAnsi="Times New Roman" w:cs="Times New Roman"/>
          <w:color w:val="000000" w:themeColor="text1"/>
          <w:spacing w:val="-6"/>
        </w:rPr>
        <w:t>學號</w:t>
      </w:r>
      <w:r w:rsidRPr="00FF5F34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FF5F34">
        <w:rPr>
          <w:rFonts w:ascii="Times New Roman" w:eastAsia="標楷體" w:hAnsi="Times New Roman" w:cs="Times New Roman"/>
          <w:color w:val="000000" w:themeColor="text1"/>
          <w:spacing w:val="-2"/>
        </w:rPr>
        <w:t>於中華民國</w:t>
      </w:r>
      <w:r w:rsidRPr="00FF5F34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FF5F34">
        <w:rPr>
          <w:rFonts w:ascii="Times New Roman" w:eastAsia="標楷體" w:hAnsi="Times New Roman" w:cs="Times New Roman"/>
          <w:color w:val="000000" w:themeColor="text1"/>
          <w:spacing w:val="-10"/>
        </w:rPr>
        <w:t>年</w:t>
      </w:r>
      <w:r w:rsidRPr="00FF5F34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FF5F34">
        <w:rPr>
          <w:rFonts w:ascii="Times New Roman" w:eastAsia="標楷體" w:hAnsi="Times New Roman" w:cs="Times New Roman"/>
          <w:color w:val="000000" w:themeColor="text1"/>
          <w:spacing w:val="-4"/>
        </w:rPr>
        <w:t>月入學</w:t>
      </w:r>
      <w:r w:rsidRPr="00FF5F34">
        <w:rPr>
          <w:rFonts w:ascii="Times New Roman" w:eastAsia="標楷體" w:hAnsi="Times New Roman" w:cs="Times New Roman"/>
          <w:color w:val="000000" w:themeColor="text1"/>
          <w:spacing w:val="-2"/>
        </w:rPr>
        <w:t>為弘光大學健康事業管理系碩士班之研究生，今為進行碩士論文口試提出申請，已經充分瞭解以下口試與畢業相關規定。</w:t>
      </w:r>
    </w:p>
    <w:p w14:paraId="3F13FB31" w14:textId="77777777" w:rsidR="00D76FAE" w:rsidRPr="00FF5F34" w:rsidRDefault="00D24D37" w:rsidP="00657A58">
      <w:pPr>
        <w:pStyle w:val="a3"/>
        <w:ind w:left="13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一、確認以下事項（請打勾</w:t>
      </w:r>
      <w:r w:rsidRPr="00FF5F34">
        <w:rPr>
          <w:rFonts w:ascii="Times New Roman" w:eastAsia="標楷體" w:hAnsi="Times New Roman" w:cs="Times New Roman"/>
          <w:color w:val="000000" w:themeColor="text1"/>
          <w:spacing w:val="-144"/>
          <w:sz w:val="26"/>
          <w:szCs w:val="26"/>
        </w:rPr>
        <w:t>）</w:t>
      </w:r>
      <w:r w:rsidRPr="00FF5F34">
        <w:rPr>
          <w:rFonts w:ascii="Times New Roman" w:eastAsia="標楷體" w:hAnsi="Times New Roman" w:cs="Times New Roman"/>
          <w:color w:val="000000" w:themeColor="text1"/>
          <w:spacing w:val="-5"/>
          <w:sz w:val="26"/>
          <w:szCs w:val="26"/>
        </w:rPr>
        <w:t>：</w:t>
      </w:r>
    </w:p>
    <w:p w14:paraId="7C9864AF" w14:textId="77777777" w:rsidR="008A5019" w:rsidRPr="00FF5F34" w:rsidRDefault="008A5019" w:rsidP="00DC69A3">
      <w:pPr>
        <w:pStyle w:val="a5"/>
        <w:numPr>
          <w:ilvl w:val="0"/>
          <w:numId w:val="1"/>
        </w:numPr>
        <w:tabs>
          <w:tab w:val="left" w:pos="383"/>
          <w:tab w:val="left" w:pos="846"/>
          <w:tab w:val="left" w:pos="848"/>
        </w:tabs>
        <w:spacing w:line="268" w:lineRule="auto"/>
        <w:ind w:right="344" w:hanging="743"/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</w:pPr>
      <w:r w:rsidRPr="00FF5F34">
        <w:rPr>
          <w:rFonts w:ascii="華康超明體" w:eastAsia="華康超明體" w:hAnsi="Times New Roman" w:cs="Times New Roman" w:hint="eastAsia"/>
          <w:color w:val="000000" w:themeColor="text1"/>
          <w:sz w:val="26"/>
          <w:szCs w:val="26"/>
        </w:rPr>
        <w:t>課程部份</w:t>
      </w:r>
    </w:p>
    <w:p w14:paraId="7D5B7E43" w14:textId="308F56F3" w:rsidR="00DC69A3" w:rsidRPr="00FF5F34" w:rsidRDefault="00FF5F34" w:rsidP="00504194">
      <w:pPr>
        <w:pStyle w:val="a5"/>
        <w:numPr>
          <w:ilvl w:val="1"/>
          <w:numId w:val="1"/>
        </w:numPr>
        <w:tabs>
          <w:tab w:val="left" w:pos="832"/>
          <w:tab w:val="left" w:pos="848"/>
          <w:tab w:val="left" w:pos="3076"/>
          <w:tab w:val="left" w:pos="5027"/>
        </w:tabs>
        <w:spacing w:before="5" w:line="268" w:lineRule="auto"/>
        <w:ind w:right="27" w:hanging="43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6369C">
        <w:rPr>
          <w:rFonts w:ascii="Times New Roman" w:eastAsia="標楷體" w:hAnsi="Times New Roman" w:cs="Times New Roman" w:hint="eastAsia"/>
          <w:color w:val="000000" w:themeColor="text1"/>
          <w:spacing w:val="-2"/>
          <w:sz w:val="26"/>
          <w:szCs w:val="26"/>
        </w:rPr>
        <w:t>已</w:t>
      </w:r>
      <w:r w:rsidR="008A5019" w:rsidRPr="00F6369C">
        <w:rPr>
          <w:rFonts w:ascii="Times New Roman" w:eastAsia="標楷體" w:hAnsi="Times New Roman" w:cs="Times New Roman" w:hint="eastAsia"/>
          <w:color w:val="000000" w:themeColor="text1"/>
          <w:spacing w:val="-2"/>
          <w:sz w:val="26"/>
          <w:szCs w:val="26"/>
        </w:rPr>
        <w:t>完</w:t>
      </w:r>
      <w:r w:rsidR="008A5019" w:rsidRPr="00FF5F34">
        <w:rPr>
          <w:rFonts w:ascii="Times New Roman" w:eastAsia="標楷體" w:hAnsi="Times New Roman" w:cs="Times New Roman" w:hint="eastAsia"/>
          <w:color w:val="000000" w:themeColor="text1"/>
          <w:spacing w:val="-2"/>
          <w:sz w:val="26"/>
          <w:szCs w:val="26"/>
        </w:rPr>
        <w:t>成</w:t>
      </w:r>
      <w:r w:rsidR="00DC69A3" w:rsidRPr="00FF5F34">
        <w:rPr>
          <w:rFonts w:ascii="Times New Roman" w:eastAsia="標楷體" w:hAnsi="Times New Roman" w:cs="Times New Roman" w:hint="eastAsia"/>
          <w:color w:val="000000" w:themeColor="text1"/>
          <w:spacing w:val="-2"/>
          <w:sz w:val="26"/>
          <w:szCs w:val="26"/>
        </w:rPr>
        <w:t>先修科目抵免</w:t>
      </w:r>
      <w:r w:rsidR="00074412" w:rsidRPr="00FF5F34">
        <w:rPr>
          <w:rFonts w:ascii="Times New Roman" w:eastAsia="標楷體" w:hAnsi="Times New Roman" w:cs="Times New Roman" w:hint="eastAsia"/>
          <w:color w:val="000000" w:themeColor="text1"/>
          <w:spacing w:val="-2"/>
          <w:sz w:val="26"/>
          <w:szCs w:val="26"/>
        </w:rPr>
        <w:t>申請</w:t>
      </w:r>
      <w:r w:rsidR="008A5019" w:rsidRPr="00FF5F34">
        <w:rPr>
          <w:rFonts w:ascii="Times New Roman" w:eastAsia="標楷體" w:hAnsi="Times New Roman" w:cs="Times New Roman" w:hint="eastAsia"/>
          <w:color w:val="000000" w:themeColor="text1"/>
          <w:spacing w:val="-2"/>
          <w:sz w:val="26"/>
          <w:szCs w:val="26"/>
        </w:rPr>
        <w:t>，並</w:t>
      </w:r>
      <w:r w:rsidR="008A5019"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經</w:t>
      </w:r>
      <w:r w:rsidR="008A5019" w:rsidRPr="00FF5F34">
        <w:rPr>
          <w:rFonts w:ascii="Times New Roman" w:eastAsia="標楷體" w:hAnsi="Times New Roman" w:cs="Times New Roman" w:hint="eastAsia"/>
          <w:color w:val="000000" w:themeColor="text1"/>
          <w:spacing w:val="-2"/>
          <w:sz w:val="26"/>
          <w:szCs w:val="26"/>
        </w:rPr>
        <w:t>課程委員會</w:t>
      </w:r>
      <w:r w:rsidR="008A5019"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審查通過。</w:t>
      </w:r>
    </w:p>
    <w:p w14:paraId="3A07D7BC" w14:textId="7CEA24A5" w:rsidR="00914674" w:rsidRPr="00A85F52" w:rsidRDefault="00914674" w:rsidP="00A85F52">
      <w:pPr>
        <w:pStyle w:val="a5"/>
        <w:tabs>
          <w:tab w:val="left" w:pos="832"/>
          <w:tab w:val="left" w:pos="848"/>
          <w:tab w:val="left" w:pos="3076"/>
          <w:tab w:val="left" w:pos="5027"/>
        </w:tabs>
        <w:spacing w:before="5" w:line="268" w:lineRule="auto"/>
        <w:ind w:left="1130" w:right="27" w:firstLine="0"/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</w:pPr>
      <w:r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系辦助理審核簽章：</w:t>
      </w:r>
      <w:r w:rsidR="00A85F52"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ab/>
      </w:r>
      <w:r w:rsidR="00A85F52" w:rsidRPr="00A85F5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，課程委員會</w:t>
      </w:r>
      <w:r w:rsidR="00A85F5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決議日期：</w:t>
      </w:r>
      <w:r w:rsidR="00A85F52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ab/>
      </w:r>
      <w:r w:rsidR="00A85F52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ab/>
      </w:r>
      <w:r w:rsidR="00A85F52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59EC29D4" w14:textId="77777777" w:rsidR="008A5019" w:rsidRPr="00FF5F34" w:rsidRDefault="00D24D37" w:rsidP="00504194">
      <w:pPr>
        <w:pStyle w:val="a5"/>
        <w:numPr>
          <w:ilvl w:val="1"/>
          <w:numId w:val="1"/>
        </w:numPr>
        <w:tabs>
          <w:tab w:val="left" w:pos="832"/>
          <w:tab w:val="left" w:pos="848"/>
          <w:tab w:val="left" w:pos="3076"/>
          <w:tab w:val="left" w:pos="5027"/>
        </w:tabs>
        <w:spacing w:before="5" w:line="268" w:lineRule="auto"/>
        <w:ind w:right="27" w:hanging="43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本人尚有必修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ab/>
      </w:r>
      <w:r w:rsidR="008A5019" w:rsidRPr="00FF5F3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 xml:space="preserve">   </w:t>
      </w:r>
      <w:r w:rsidRPr="00FF5F34">
        <w:rPr>
          <w:rFonts w:ascii="Times New Roman" w:eastAsia="標楷體" w:hAnsi="Times New Roman" w:cs="Times New Roman"/>
          <w:color w:val="000000" w:themeColor="text1"/>
          <w:spacing w:val="-4"/>
          <w:sz w:val="26"/>
          <w:szCs w:val="26"/>
        </w:rPr>
        <w:t>學分、選修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ab/>
      </w:r>
      <w:r w:rsidR="008A5019" w:rsidRPr="00FF5F3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 xml:space="preserve"> </w:t>
      </w:r>
      <w:r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學分、於本學期正修習中，預計於論文口試當學期取得。</w:t>
      </w:r>
    </w:p>
    <w:p w14:paraId="540D7E62" w14:textId="7A220FAB" w:rsidR="008A5019" w:rsidRPr="00FF5F34" w:rsidRDefault="008A5019" w:rsidP="00504194">
      <w:pPr>
        <w:pStyle w:val="a5"/>
        <w:numPr>
          <w:ilvl w:val="1"/>
          <w:numId w:val="1"/>
        </w:numPr>
        <w:tabs>
          <w:tab w:val="left" w:pos="832"/>
          <w:tab w:val="left" w:pos="848"/>
          <w:tab w:val="left" w:pos="3076"/>
          <w:tab w:val="left" w:pos="5027"/>
        </w:tabs>
        <w:spacing w:before="5" w:line="268" w:lineRule="auto"/>
        <w:ind w:right="27" w:hanging="43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本人確認已修畢本所規定一上至二上之必修學分。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="00C96F1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另備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附</w:t>
      </w:r>
      <w:r w:rsidR="00C96F1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件一：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歷年成績</w:t>
      </w:r>
      <w:r w:rsidR="00657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單正本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FF5F34">
        <w:rPr>
          <w:rFonts w:ascii="Times New Roman" w:eastAsia="標楷體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畢業所需課程學分：必修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14</w:t>
      </w:r>
      <w:r w:rsidRPr="00FF5F34">
        <w:rPr>
          <w:rFonts w:ascii="Times New Roman" w:eastAsia="標楷體" w:hAnsi="Times New Roman" w:cs="Times New Roman"/>
          <w:color w:val="000000" w:themeColor="text1"/>
          <w:spacing w:val="-72"/>
          <w:sz w:val="26"/>
          <w:szCs w:val="26"/>
        </w:rPr>
        <w:t xml:space="preserve"> </w:t>
      </w:r>
      <w:r w:rsidRPr="00FF5F34">
        <w:rPr>
          <w:rFonts w:ascii="Times New Roman" w:eastAsia="標楷體" w:hAnsi="Times New Roman" w:cs="Times New Roman"/>
          <w:color w:val="000000" w:themeColor="text1"/>
          <w:spacing w:val="13"/>
          <w:sz w:val="26"/>
          <w:szCs w:val="26"/>
        </w:rPr>
        <w:t>學分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FF5F34">
        <w:rPr>
          <w:rFonts w:ascii="Times New Roman" w:eastAsia="標楷體" w:hAnsi="Times New Roman" w:cs="Times New Roman"/>
          <w:color w:val="000000" w:themeColor="text1"/>
          <w:spacing w:val="-1"/>
          <w:sz w:val="26"/>
          <w:szCs w:val="26"/>
        </w:rPr>
        <w:t>不含碩士論文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6</w:t>
      </w:r>
      <w:r w:rsidRPr="00FF5F34">
        <w:rPr>
          <w:rFonts w:ascii="Times New Roman" w:eastAsia="標楷體" w:hAnsi="Times New Roman" w:cs="Times New Roman"/>
          <w:color w:val="000000" w:themeColor="text1"/>
          <w:spacing w:val="-72"/>
          <w:sz w:val="26"/>
          <w:szCs w:val="26"/>
        </w:rPr>
        <w:t xml:space="preserve"> 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、選修至少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</w:t>
      </w:r>
      <w:r w:rsidRPr="00FF5F34">
        <w:rPr>
          <w:rFonts w:ascii="Times New Roman" w:eastAsia="標楷體" w:hAnsi="Times New Roman" w:cs="Times New Roman"/>
          <w:color w:val="000000" w:themeColor="text1"/>
          <w:spacing w:val="-4"/>
          <w:sz w:val="26"/>
          <w:szCs w:val="26"/>
        </w:rPr>
        <w:t>學分。</w:t>
      </w:r>
    </w:p>
    <w:p w14:paraId="24B663AC" w14:textId="77777777" w:rsidR="00914674" w:rsidRPr="00FF5F34" w:rsidRDefault="00914674" w:rsidP="00504194">
      <w:pPr>
        <w:pStyle w:val="a5"/>
        <w:numPr>
          <w:ilvl w:val="0"/>
          <w:numId w:val="1"/>
        </w:numPr>
        <w:tabs>
          <w:tab w:val="left" w:pos="412"/>
        </w:tabs>
        <w:ind w:left="412" w:right="27" w:hanging="28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F5F34">
        <w:rPr>
          <w:rFonts w:ascii="華康超明體" w:eastAsia="華康超明體" w:hAnsi="Times New Roman" w:cs="Times New Roman" w:hint="eastAsia"/>
          <w:color w:val="000000" w:themeColor="text1"/>
          <w:sz w:val="26"/>
          <w:szCs w:val="26"/>
        </w:rPr>
        <w:t>實習部份</w:t>
      </w:r>
      <w:r w:rsidR="008A5019" w:rsidRPr="00FF5F34">
        <w:rPr>
          <w:rFonts w:ascii="華康超明體" w:eastAsia="華康超明體" w:hAnsi="Times New Roman" w:cs="Times New Roman"/>
          <w:color w:val="000000" w:themeColor="text1"/>
          <w:sz w:val="26"/>
          <w:szCs w:val="26"/>
        </w:rPr>
        <w:t xml:space="preserve"> </w:t>
      </w:r>
    </w:p>
    <w:p w14:paraId="041A90CF" w14:textId="77777777" w:rsidR="008A5019" w:rsidRPr="00FF5F34" w:rsidRDefault="008A5019" w:rsidP="00504194">
      <w:pPr>
        <w:pStyle w:val="a5"/>
        <w:numPr>
          <w:ilvl w:val="1"/>
          <w:numId w:val="1"/>
        </w:numPr>
        <w:tabs>
          <w:tab w:val="left" w:pos="832"/>
          <w:tab w:val="left" w:pos="848"/>
          <w:tab w:val="left" w:pos="3076"/>
          <w:tab w:val="left" w:pos="5027"/>
        </w:tabs>
        <w:spacing w:before="5" w:line="268" w:lineRule="auto"/>
        <w:ind w:right="27" w:hanging="435"/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</w:pPr>
      <w:r w:rsidRPr="00FF5F34">
        <w:rPr>
          <w:rFonts w:ascii="Times New Roman" w:eastAsia="標楷體" w:hAnsi="Times New Roman" w:cs="Times New Roman"/>
          <w:color w:val="000000" w:themeColor="text1"/>
          <w:spacing w:val="-1"/>
          <w:sz w:val="26"/>
          <w:szCs w:val="26"/>
        </w:rPr>
        <w:t>已</w:t>
      </w:r>
      <w:r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選修健康機構實習或海外實習科目，且成績及格。</w:t>
      </w:r>
    </w:p>
    <w:p w14:paraId="0A320814" w14:textId="73E03BD5" w:rsidR="008A5019" w:rsidRPr="00FF5F34" w:rsidRDefault="008A5019" w:rsidP="00504194">
      <w:pPr>
        <w:pStyle w:val="a5"/>
        <w:numPr>
          <w:ilvl w:val="1"/>
          <w:numId w:val="1"/>
        </w:numPr>
        <w:tabs>
          <w:tab w:val="left" w:pos="832"/>
          <w:tab w:val="left" w:pos="848"/>
          <w:tab w:val="left" w:pos="3076"/>
          <w:tab w:val="left" w:pos="5027"/>
        </w:tabs>
        <w:spacing w:before="5" w:line="268" w:lineRule="auto"/>
        <w:ind w:right="27" w:hanging="43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入學前已具相關工作經驗滿一年者，經實習</w:t>
      </w:r>
      <w:r w:rsidRPr="00FF5F34">
        <w:rPr>
          <w:rFonts w:ascii="Times New Roman" w:eastAsia="標楷體" w:hAnsi="Times New Roman" w:cs="Times New Roman" w:hint="eastAsia"/>
          <w:color w:val="000000" w:themeColor="text1"/>
          <w:spacing w:val="-2"/>
          <w:sz w:val="26"/>
          <w:szCs w:val="26"/>
        </w:rPr>
        <w:t>委員會</w:t>
      </w:r>
      <w:r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審查通過。</w:t>
      </w:r>
    </w:p>
    <w:p w14:paraId="3C6CA78E" w14:textId="271FDDF7" w:rsidR="008A5019" w:rsidRPr="00FF5F34" w:rsidRDefault="008A5019" w:rsidP="00504194">
      <w:pPr>
        <w:pStyle w:val="a5"/>
        <w:tabs>
          <w:tab w:val="left" w:pos="832"/>
          <w:tab w:val="left" w:pos="848"/>
          <w:tab w:val="left" w:pos="3076"/>
          <w:tab w:val="left" w:pos="5027"/>
        </w:tabs>
        <w:spacing w:before="5" w:line="268" w:lineRule="auto"/>
        <w:ind w:left="1130" w:right="27" w:firstLine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系辦助理審核簽章：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ab/>
      </w:r>
      <w:r w:rsidR="00A85F52" w:rsidRPr="00A85F5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A85F5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實習</w:t>
      </w:r>
      <w:r w:rsidR="00A85F52" w:rsidRPr="00A85F5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委員會</w:t>
      </w:r>
      <w:r w:rsidR="00A85F5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決議日期：</w:t>
      </w:r>
      <w:r w:rsidR="00A85F52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ab/>
      </w:r>
      <w:r w:rsidR="00A85F52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ab/>
      </w:r>
      <w:r w:rsidR="00A85F52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2F64C695" w14:textId="77777777" w:rsidR="007F0030" w:rsidRPr="00FF5F34" w:rsidRDefault="007F0030" w:rsidP="007F0030">
      <w:pPr>
        <w:pStyle w:val="a5"/>
        <w:numPr>
          <w:ilvl w:val="0"/>
          <w:numId w:val="1"/>
        </w:numPr>
        <w:tabs>
          <w:tab w:val="left" w:pos="412"/>
        </w:tabs>
        <w:ind w:left="412" w:hanging="280"/>
        <w:rPr>
          <w:rFonts w:ascii="華康超明體" w:eastAsia="華康超明體" w:hAnsi="Times New Roman" w:cs="Times New Roman"/>
          <w:color w:val="000000" w:themeColor="text1"/>
          <w:sz w:val="26"/>
          <w:szCs w:val="26"/>
        </w:rPr>
      </w:pPr>
      <w:r w:rsidRPr="00FF5F34">
        <w:rPr>
          <w:rFonts w:ascii="華康超明體" w:eastAsia="華康超明體" w:hAnsi="Times New Roman" w:cs="Times New Roman"/>
          <w:color w:val="000000" w:themeColor="text1"/>
          <w:sz w:val="26"/>
          <w:szCs w:val="26"/>
        </w:rPr>
        <w:t>國際研討會</w:t>
      </w:r>
      <w:r w:rsidRPr="00FF5F34">
        <w:rPr>
          <w:rFonts w:ascii="華康超明體" w:eastAsia="華康超明體" w:hAnsi="Times New Roman" w:cs="Times New Roman" w:hint="eastAsia"/>
          <w:color w:val="000000" w:themeColor="text1"/>
          <w:sz w:val="26"/>
          <w:szCs w:val="26"/>
        </w:rPr>
        <w:t>參與</w:t>
      </w:r>
    </w:p>
    <w:p w14:paraId="48230D5B" w14:textId="77777777" w:rsidR="00D76FAE" w:rsidRPr="00FF5F34" w:rsidRDefault="00D24D37" w:rsidP="00504194">
      <w:pPr>
        <w:pStyle w:val="a5"/>
        <w:numPr>
          <w:ilvl w:val="1"/>
          <w:numId w:val="1"/>
        </w:numPr>
        <w:tabs>
          <w:tab w:val="left" w:pos="832"/>
          <w:tab w:val="left" w:pos="848"/>
          <w:tab w:val="left" w:pos="3076"/>
          <w:tab w:val="left" w:pos="5027"/>
        </w:tabs>
        <w:spacing w:before="5" w:line="268" w:lineRule="auto"/>
        <w:ind w:right="27" w:hanging="435"/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</w:pP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</w:t>
      </w:r>
      <w:r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人確認已參加一次國內外舉辦之，研討會專業領域已由指導教授簽名認定。</w:t>
      </w:r>
      <w:r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(</w:t>
      </w:r>
      <w:r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另備附件二</w:t>
      </w:r>
      <w:r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)</w:t>
      </w:r>
    </w:p>
    <w:p w14:paraId="03C443FD" w14:textId="77777777" w:rsidR="00D76FAE" w:rsidRPr="00FF5F34" w:rsidRDefault="00D24D37" w:rsidP="00504194">
      <w:pPr>
        <w:pStyle w:val="a5"/>
        <w:numPr>
          <w:ilvl w:val="1"/>
          <w:numId w:val="1"/>
        </w:numPr>
        <w:tabs>
          <w:tab w:val="left" w:pos="848"/>
          <w:tab w:val="left" w:pos="3076"/>
          <w:tab w:val="left" w:pos="5027"/>
        </w:tabs>
        <w:spacing w:before="5" w:line="268" w:lineRule="auto"/>
        <w:ind w:right="27" w:hanging="43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本人尚未參加一次國內外舉辦之國際研討會，預計於論文口試當學期取</w:t>
      </w:r>
      <w:r w:rsidRPr="00FF5F34">
        <w:rPr>
          <w:rFonts w:ascii="Times New Roman" w:eastAsia="標楷體" w:hAnsi="Times New Roman" w:cs="Times New Roman"/>
          <w:color w:val="000000" w:themeColor="text1"/>
          <w:spacing w:val="-6"/>
          <w:sz w:val="26"/>
          <w:szCs w:val="26"/>
        </w:rPr>
        <w:t>得。</w:t>
      </w:r>
    </w:p>
    <w:p w14:paraId="1B70F1EA" w14:textId="77777777" w:rsidR="003C6883" w:rsidRPr="00FF5F34" w:rsidRDefault="003C6883" w:rsidP="003C6883">
      <w:pPr>
        <w:pStyle w:val="a5"/>
        <w:numPr>
          <w:ilvl w:val="0"/>
          <w:numId w:val="1"/>
        </w:numPr>
        <w:tabs>
          <w:tab w:val="left" w:pos="412"/>
        </w:tabs>
        <w:ind w:left="412" w:hanging="280"/>
        <w:rPr>
          <w:rFonts w:ascii="華康超明體" w:eastAsia="華康超明體" w:hAnsi="Times New Roman" w:cs="Times New Roman"/>
          <w:color w:val="000000" w:themeColor="text1"/>
          <w:sz w:val="26"/>
          <w:szCs w:val="26"/>
        </w:rPr>
      </w:pPr>
      <w:r w:rsidRPr="00FF5F34">
        <w:rPr>
          <w:rFonts w:ascii="華康超明體" w:eastAsia="華康超明體" w:hAnsi="Times New Roman" w:cs="Times New Roman"/>
          <w:color w:val="000000" w:themeColor="text1"/>
          <w:sz w:val="26"/>
          <w:szCs w:val="26"/>
        </w:rPr>
        <w:t>學術研討會或相關期刊發表</w:t>
      </w:r>
    </w:p>
    <w:p w14:paraId="56FD6FE7" w14:textId="77777777" w:rsidR="00D76FAE" w:rsidRPr="00FF5F34" w:rsidRDefault="00D24D37" w:rsidP="00DE79A3">
      <w:pPr>
        <w:pStyle w:val="a5"/>
        <w:numPr>
          <w:ilvl w:val="1"/>
          <w:numId w:val="1"/>
        </w:numPr>
        <w:tabs>
          <w:tab w:val="left" w:pos="819"/>
          <w:tab w:val="left" w:pos="848"/>
          <w:tab w:val="left" w:pos="3076"/>
          <w:tab w:val="left" w:pos="5027"/>
        </w:tabs>
        <w:spacing w:before="5" w:line="268" w:lineRule="auto"/>
        <w:ind w:right="27" w:hanging="43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本人已至</w:t>
      </w:r>
      <w:r w:rsidR="003C6883"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學術研討會或相關期刊發表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論文一篇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ab/>
      </w:r>
      <w:r w:rsidR="00DE79A3" w:rsidRPr="00FF5F3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 xml:space="preserve">    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ab/>
      </w:r>
      <w:r w:rsidR="00DE79A3" w:rsidRPr="00FF5F3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 xml:space="preserve">     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(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篇名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)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於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ab/>
      </w:r>
      <w:r w:rsidR="00DE79A3" w:rsidRPr="00FF5F3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 xml:space="preserve">              </w:t>
      </w:r>
      <w:r w:rsidRPr="00FF5F34">
        <w:rPr>
          <w:rFonts w:ascii="Times New Roman" w:eastAsia="標楷體" w:hAnsi="Times New Roman" w:cs="Times New Roman"/>
          <w:color w:val="000000" w:themeColor="text1"/>
          <w:spacing w:val="-4"/>
          <w:sz w:val="26"/>
          <w:szCs w:val="26"/>
        </w:rPr>
        <w:t>研討會</w:t>
      </w:r>
      <w:r w:rsidRPr="00FF5F34">
        <w:rPr>
          <w:rFonts w:ascii="Times New Roman" w:eastAsia="標楷體" w:hAnsi="Times New Roman" w:cs="Times New Roman"/>
          <w:color w:val="000000" w:themeColor="text1"/>
          <w:spacing w:val="-10"/>
          <w:sz w:val="26"/>
          <w:szCs w:val="26"/>
        </w:rPr>
        <w:t>或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ab/>
      </w:r>
      <w:r w:rsidR="00DE79A3" w:rsidRPr="00FF5F3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 xml:space="preserve">            </w:t>
      </w:r>
      <w:r w:rsidRPr="00FF5F34">
        <w:rPr>
          <w:rFonts w:ascii="Times New Roman" w:eastAsia="標楷體" w:hAnsi="Times New Roman" w:cs="Times New Roman"/>
          <w:color w:val="000000" w:themeColor="text1"/>
          <w:spacing w:val="-4"/>
          <w:sz w:val="26"/>
          <w:szCs w:val="26"/>
        </w:rPr>
        <w:t>期刊，</w:t>
      </w:r>
      <w:r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投稿日為在學期間。且投稿題目與畢業論文題目不同，其相關領域認定標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準已由指導教授簽名認定之。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另備附件三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</w:p>
    <w:p w14:paraId="53BADF36" w14:textId="77777777" w:rsidR="00D76FAE" w:rsidRPr="00FF5F34" w:rsidRDefault="00D24D37" w:rsidP="00DE79A3">
      <w:pPr>
        <w:pStyle w:val="a5"/>
        <w:numPr>
          <w:ilvl w:val="1"/>
          <w:numId w:val="1"/>
        </w:numPr>
        <w:tabs>
          <w:tab w:val="left" w:pos="833"/>
          <w:tab w:val="left" w:pos="3076"/>
          <w:tab w:val="left" w:pos="5027"/>
        </w:tabs>
        <w:spacing w:before="5" w:line="268" w:lineRule="auto"/>
        <w:ind w:right="27" w:hanging="43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F5F34">
        <w:rPr>
          <w:rFonts w:ascii="Times New Roman" w:eastAsia="標楷體" w:hAnsi="Times New Roman" w:cs="Times New Roman"/>
          <w:color w:val="000000" w:themeColor="text1"/>
          <w:spacing w:val="-3"/>
          <w:sz w:val="26"/>
          <w:szCs w:val="26"/>
        </w:rPr>
        <w:t>本人尚未發表至學術研討會或相關期刊，預計於論文口試當學期取得。</w:t>
      </w:r>
    </w:p>
    <w:p w14:paraId="6EB0D510" w14:textId="77777777" w:rsidR="00FF5F34" w:rsidRDefault="00FF5F34" w:rsidP="00FF5F34">
      <w:pPr>
        <w:pStyle w:val="a5"/>
        <w:numPr>
          <w:ilvl w:val="0"/>
          <w:numId w:val="1"/>
        </w:numPr>
        <w:tabs>
          <w:tab w:val="left" w:pos="412"/>
        </w:tabs>
        <w:ind w:left="412" w:hanging="280"/>
        <w:rPr>
          <w:rFonts w:ascii="華康超明體" w:eastAsia="華康超明體" w:hAnsi="Times New Roman" w:cs="Times New Roman"/>
          <w:color w:val="000000" w:themeColor="text1"/>
          <w:sz w:val="26"/>
          <w:szCs w:val="26"/>
        </w:rPr>
      </w:pPr>
      <w:r w:rsidRPr="00FF5F34">
        <w:rPr>
          <w:rFonts w:ascii="華康超明體" w:eastAsia="華康超明體" w:hAnsi="Times New Roman" w:cs="Times New Roman" w:hint="eastAsia"/>
          <w:color w:val="000000" w:themeColor="text1"/>
          <w:sz w:val="26"/>
          <w:szCs w:val="26"/>
        </w:rPr>
        <w:t>「臺灣學術倫理教育資源中心」線上學術研究倫理教育課程核心單元至少六小時</w:t>
      </w:r>
      <w:r w:rsidRPr="00FF5F34">
        <w:rPr>
          <w:rFonts w:ascii="華康超明體" w:eastAsia="華康超明體" w:hAnsi="Times New Roman" w:cs="Times New Roman"/>
          <w:color w:val="000000" w:themeColor="text1"/>
          <w:sz w:val="26"/>
          <w:szCs w:val="26"/>
        </w:rPr>
        <w:t xml:space="preserve"> </w:t>
      </w:r>
    </w:p>
    <w:p w14:paraId="431202D8" w14:textId="0DA21FF9" w:rsidR="00012533" w:rsidRPr="00FF5F34" w:rsidRDefault="00FF5F34" w:rsidP="00FF5F34">
      <w:pPr>
        <w:pStyle w:val="a5"/>
        <w:numPr>
          <w:ilvl w:val="1"/>
          <w:numId w:val="1"/>
        </w:numPr>
        <w:tabs>
          <w:tab w:val="left" w:pos="833"/>
          <w:tab w:val="left" w:pos="3076"/>
          <w:tab w:val="left" w:pos="5027"/>
        </w:tabs>
        <w:spacing w:before="5" w:line="268" w:lineRule="auto"/>
        <w:ind w:right="27" w:hanging="43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F5F34">
        <w:rPr>
          <w:rFonts w:ascii="Times New Roman" w:eastAsia="標楷體" w:hAnsi="Times New Roman" w:cs="Times New Roman" w:hint="eastAsia"/>
          <w:color w:val="000000" w:themeColor="text1"/>
          <w:spacing w:val="-3"/>
          <w:sz w:val="26"/>
          <w:szCs w:val="26"/>
        </w:rPr>
        <w:t>已取得修課證明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FF5F3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另備附件四</w:t>
      </w: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</w:p>
    <w:p w14:paraId="5333EF2A" w14:textId="38CFB441" w:rsidR="00FF5F34" w:rsidRPr="00FF5F34" w:rsidRDefault="00FF5F34" w:rsidP="00012533">
      <w:pPr>
        <w:pStyle w:val="a5"/>
        <w:numPr>
          <w:ilvl w:val="0"/>
          <w:numId w:val="1"/>
        </w:numPr>
        <w:tabs>
          <w:tab w:val="left" w:pos="412"/>
        </w:tabs>
        <w:ind w:left="412" w:hanging="280"/>
        <w:rPr>
          <w:rFonts w:ascii="華康超明體" w:eastAsia="華康超明體" w:hAnsi="Times New Roman" w:cs="Times New Roman"/>
          <w:color w:val="000000" w:themeColor="text1"/>
          <w:sz w:val="26"/>
          <w:szCs w:val="26"/>
        </w:rPr>
      </w:pPr>
      <w:r w:rsidRPr="00FF5F34">
        <w:rPr>
          <w:rFonts w:ascii="華康超明體" w:eastAsia="華康超明體" w:hAnsi="Times New Roman" w:cs="Times New Roman" w:hint="eastAsia"/>
          <w:color w:val="000000" w:themeColor="text1"/>
          <w:sz w:val="26"/>
          <w:szCs w:val="26"/>
        </w:rPr>
        <w:t>其它</w:t>
      </w:r>
      <w:r>
        <w:rPr>
          <w:rFonts w:ascii="華康超明體" w:eastAsia="華康超明體" w:hAnsi="Times New Roman" w:cs="Times New Roman" w:hint="eastAsia"/>
          <w:color w:val="000000" w:themeColor="text1"/>
          <w:sz w:val="26"/>
          <w:szCs w:val="26"/>
        </w:rPr>
        <w:t>項目</w:t>
      </w:r>
    </w:p>
    <w:p w14:paraId="2503E559" w14:textId="77777777" w:rsidR="00012533" w:rsidRPr="00FF5F34" w:rsidRDefault="00E6721B" w:rsidP="00012533">
      <w:pPr>
        <w:pStyle w:val="a5"/>
        <w:numPr>
          <w:ilvl w:val="1"/>
          <w:numId w:val="1"/>
        </w:numPr>
        <w:tabs>
          <w:tab w:val="left" w:pos="848"/>
          <w:tab w:val="left" w:pos="3076"/>
          <w:tab w:val="left" w:pos="5027"/>
        </w:tabs>
        <w:spacing w:before="5" w:line="268" w:lineRule="auto"/>
        <w:ind w:right="173" w:hanging="43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F5F3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學位論文專業符合檢核</w:t>
      </w:r>
      <w:r w:rsidR="00012533" w:rsidRPr="00FF5F3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已通過</w:t>
      </w:r>
    </w:p>
    <w:p w14:paraId="218248BF" w14:textId="77777777" w:rsidR="00E6721B" w:rsidRPr="00FF5F34" w:rsidRDefault="00E6721B" w:rsidP="00012533">
      <w:pPr>
        <w:pStyle w:val="a5"/>
        <w:numPr>
          <w:ilvl w:val="1"/>
          <w:numId w:val="1"/>
        </w:numPr>
        <w:tabs>
          <w:tab w:val="left" w:pos="848"/>
          <w:tab w:val="left" w:pos="3076"/>
          <w:tab w:val="left" w:pos="5027"/>
        </w:tabs>
        <w:spacing w:before="5" w:line="268" w:lineRule="auto"/>
        <w:ind w:right="173" w:hanging="43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提要及無違反學術倫理聲明書</w:t>
      </w:r>
    </w:p>
    <w:p w14:paraId="1E2D90D2" w14:textId="77777777" w:rsidR="00E6721B" w:rsidRPr="00FF5F34" w:rsidRDefault="00E6721B" w:rsidP="004738CD">
      <w:pPr>
        <w:pStyle w:val="a5"/>
        <w:numPr>
          <w:ilvl w:val="1"/>
          <w:numId w:val="1"/>
        </w:numPr>
        <w:tabs>
          <w:tab w:val="left" w:pos="848"/>
          <w:tab w:val="left" w:pos="3076"/>
          <w:tab w:val="left" w:pos="5027"/>
        </w:tabs>
        <w:spacing w:before="5" w:line="268" w:lineRule="auto"/>
        <w:ind w:right="173" w:hanging="43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F5F3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已完成論文初稿</w:t>
      </w:r>
    </w:p>
    <w:p w14:paraId="4DB95F5B" w14:textId="77777777" w:rsidR="00D76FAE" w:rsidRPr="00FF5F34" w:rsidRDefault="00D24D37" w:rsidP="00657A58">
      <w:pPr>
        <w:pStyle w:val="a3"/>
        <w:spacing w:line="269" w:lineRule="auto"/>
        <w:ind w:left="130" w:right="289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本人已經充分瞭解</w:t>
      </w:r>
      <w:bookmarkStart w:id="0" w:name="_GoBack"/>
      <w:bookmarkEnd w:id="0"/>
      <w:r w:rsidRPr="00FF5F34">
        <w:rPr>
          <w:rFonts w:ascii="Times New Roman" w:eastAsia="標楷體" w:hAnsi="Times New Roman" w:cs="Times New Roman"/>
          <w:color w:val="000000" w:themeColor="text1"/>
          <w:spacing w:val="-2"/>
          <w:sz w:val="26"/>
          <w:szCs w:val="26"/>
        </w:rPr>
        <w:t>若未完成上述畢業門檻規定，則無法取得畢業資格；若研究生已通過口試，仍未完成上述任何一項修業規定，仍需再次註冊修習完成上述</w:t>
      </w:r>
      <w:r w:rsidRPr="00FF5F34">
        <w:rPr>
          <w:rFonts w:ascii="Times New Roman" w:eastAsia="標楷體" w:hAnsi="Times New Roman" w:cs="Times New Roman"/>
          <w:color w:val="000000" w:themeColor="text1"/>
          <w:spacing w:val="-4"/>
          <w:sz w:val="26"/>
          <w:szCs w:val="26"/>
        </w:rPr>
        <w:t>規定。</w:t>
      </w:r>
    </w:p>
    <w:p w14:paraId="5B8C1553" w14:textId="77777777" w:rsidR="00D76FAE" w:rsidRPr="00FF5F34" w:rsidRDefault="00D24D37" w:rsidP="00657A58">
      <w:pPr>
        <w:pStyle w:val="a3"/>
        <w:tabs>
          <w:tab w:val="left" w:pos="5101"/>
          <w:tab w:val="left" w:pos="5241"/>
          <w:tab w:val="left" w:pos="6575"/>
          <w:tab w:val="left" w:pos="7696"/>
          <w:tab w:val="left" w:pos="8817"/>
        </w:tabs>
        <w:spacing w:line="269" w:lineRule="auto"/>
        <w:ind w:left="130" w:right="84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5F34">
        <w:rPr>
          <w:rFonts w:ascii="Times New Roman" w:eastAsia="標楷體" w:hAnsi="Times New Roman" w:cs="Times New Roman"/>
          <w:color w:val="000000" w:themeColor="text1"/>
          <w:spacing w:val="-2"/>
        </w:rPr>
        <w:t>研究生簽名：</w:t>
      </w:r>
      <w:r w:rsidRPr="00FF5F34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FF5F34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FF5F34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FF5F34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FF5F34">
        <w:rPr>
          <w:rFonts w:ascii="Times New Roman" w:eastAsia="標楷體" w:hAnsi="Times New Roman" w:cs="Times New Roman"/>
          <w:color w:val="000000" w:themeColor="text1"/>
          <w:spacing w:val="-10"/>
        </w:rPr>
        <w:t>年</w:t>
      </w:r>
      <w:r w:rsidRPr="00FF5F34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FF5F34">
        <w:rPr>
          <w:rFonts w:ascii="Times New Roman" w:eastAsia="標楷體" w:hAnsi="Times New Roman" w:cs="Times New Roman"/>
          <w:color w:val="000000" w:themeColor="text1"/>
          <w:spacing w:val="-10"/>
        </w:rPr>
        <w:t>月</w:t>
      </w:r>
      <w:r w:rsidRPr="00FF5F34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FF5F34">
        <w:rPr>
          <w:rFonts w:ascii="Times New Roman" w:eastAsia="標楷體" w:hAnsi="Times New Roman" w:cs="Times New Roman"/>
          <w:color w:val="000000" w:themeColor="text1"/>
          <w:spacing w:val="-10"/>
        </w:rPr>
        <w:t>日</w:t>
      </w:r>
      <w:r w:rsidRPr="00FF5F34">
        <w:rPr>
          <w:rFonts w:ascii="Times New Roman" w:eastAsia="標楷體" w:hAnsi="Times New Roman" w:cs="Times New Roman"/>
          <w:color w:val="000000" w:themeColor="text1"/>
          <w:spacing w:val="-2"/>
        </w:rPr>
        <w:t>聯絡電話：</w:t>
      </w:r>
      <w:r w:rsidRPr="00FF5F34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FF5F34">
        <w:rPr>
          <w:rFonts w:ascii="Times New Roman" w:eastAsia="標楷體" w:hAnsi="Times New Roman" w:cs="Times New Roman"/>
          <w:color w:val="000000" w:themeColor="text1"/>
          <w:u w:val="single"/>
        </w:rPr>
        <w:tab/>
      </w:r>
    </w:p>
    <w:p w14:paraId="281B073E" w14:textId="77777777" w:rsidR="00D76FAE" w:rsidRPr="00FF5F34" w:rsidRDefault="00D24D37" w:rsidP="00657A58">
      <w:pPr>
        <w:pStyle w:val="a3"/>
        <w:tabs>
          <w:tab w:val="left" w:pos="4960"/>
          <w:tab w:val="left" w:pos="6436"/>
          <w:tab w:val="left" w:pos="7557"/>
          <w:tab w:val="left" w:pos="8676"/>
        </w:tabs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5F34">
        <w:rPr>
          <w:rFonts w:ascii="Times New Roman" w:eastAsia="標楷體" w:hAnsi="Times New Roman" w:cs="Times New Roman"/>
          <w:color w:val="000000" w:themeColor="text1"/>
          <w:spacing w:val="-2"/>
        </w:rPr>
        <w:t>主指導教授簽名</w:t>
      </w:r>
      <w:r w:rsidRPr="00FF5F34">
        <w:rPr>
          <w:rFonts w:ascii="Times New Roman" w:eastAsia="標楷體" w:hAnsi="Times New Roman" w:cs="Times New Roman"/>
          <w:color w:val="000000" w:themeColor="text1"/>
          <w:spacing w:val="-10"/>
        </w:rPr>
        <w:t>：</w:t>
      </w:r>
      <w:r w:rsidRPr="00FF5F34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FF5F34">
        <w:rPr>
          <w:rFonts w:ascii="Times New Roman" w:eastAsia="標楷體" w:hAnsi="Times New Roman" w:cs="Times New Roman"/>
          <w:color w:val="000000" w:themeColor="text1"/>
          <w:spacing w:val="565"/>
        </w:rPr>
        <w:t xml:space="preserve"> </w:t>
      </w:r>
      <w:r w:rsidRPr="00FF5F34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FF5F34">
        <w:rPr>
          <w:rFonts w:ascii="Times New Roman" w:eastAsia="標楷體" w:hAnsi="Times New Roman" w:cs="Times New Roman"/>
          <w:color w:val="000000" w:themeColor="text1"/>
          <w:spacing w:val="-10"/>
        </w:rPr>
        <w:t>年</w:t>
      </w:r>
      <w:r w:rsidRPr="00FF5F34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FF5F34">
        <w:rPr>
          <w:rFonts w:ascii="Times New Roman" w:eastAsia="標楷體" w:hAnsi="Times New Roman" w:cs="Times New Roman"/>
          <w:color w:val="000000" w:themeColor="text1"/>
          <w:spacing w:val="-10"/>
        </w:rPr>
        <w:t>月</w:t>
      </w:r>
      <w:r w:rsidRPr="00FF5F34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FF5F34">
        <w:rPr>
          <w:rFonts w:ascii="Times New Roman" w:eastAsia="標楷體" w:hAnsi="Times New Roman" w:cs="Times New Roman"/>
          <w:color w:val="000000" w:themeColor="text1"/>
          <w:spacing w:val="-10"/>
        </w:rPr>
        <w:t>日</w:t>
      </w:r>
    </w:p>
    <w:sectPr w:rsidR="00D76FAE" w:rsidRPr="00FF5F34">
      <w:footerReference w:type="default" r:id="rId7"/>
      <w:type w:val="continuous"/>
      <w:pgSz w:w="11910" w:h="16840"/>
      <w:pgMar w:top="1080" w:right="9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A74DB" w14:textId="77777777" w:rsidR="006617C2" w:rsidRDefault="006617C2" w:rsidP="006E1670">
      <w:r>
        <w:separator/>
      </w:r>
    </w:p>
  </w:endnote>
  <w:endnote w:type="continuationSeparator" w:id="0">
    <w:p w14:paraId="0E52B971" w14:textId="77777777" w:rsidR="006617C2" w:rsidRDefault="006617C2" w:rsidP="006E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MingUBold-B5">
    <w:altName w:val="DF Ming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01ED" w14:textId="77777777" w:rsidR="006E1670" w:rsidRDefault="006E1670">
    <w:pPr>
      <w:pStyle w:val="a8"/>
    </w:pPr>
    <w:r>
      <w:rPr>
        <w:color w:val="595959" w:themeColor="text1" w:themeTint="A6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A77E5" w14:textId="77777777" w:rsidR="006617C2" w:rsidRDefault="006617C2" w:rsidP="006E1670">
      <w:r>
        <w:separator/>
      </w:r>
    </w:p>
  </w:footnote>
  <w:footnote w:type="continuationSeparator" w:id="0">
    <w:p w14:paraId="5FD9EA1D" w14:textId="77777777" w:rsidR="006617C2" w:rsidRDefault="006617C2" w:rsidP="006E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16D37"/>
    <w:multiLevelType w:val="hybridMultilevel"/>
    <w:tmpl w:val="6706D2F4"/>
    <w:lvl w:ilvl="0" w:tplc="6B028F36">
      <w:start w:val="1"/>
      <w:numFmt w:val="decimal"/>
      <w:lvlText w:val="%1."/>
      <w:lvlJc w:val="left"/>
      <w:pPr>
        <w:ind w:left="846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 w:tplc="92927E54">
      <w:numFmt w:val="bullet"/>
      <w:lvlText w:val="□"/>
      <w:lvlJc w:val="left"/>
      <w:pPr>
        <w:ind w:left="1130" w:hanging="42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2" w:tplc="C39A87BE">
      <w:numFmt w:val="bullet"/>
      <w:lvlText w:val="•"/>
      <w:lvlJc w:val="left"/>
      <w:pPr>
        <w:ind w:left="860" w:hanging="420"/>
      </w:pPr>
      <w:rPr>
        <w:rFonts w:hint="default"/>
        <w:lang w:val="en-US" w:eastAsia="zh-TW" w:bidi="ar-SA"/>
      </w:rPr>
    </w:lvl>
    <w:lvl w:ilvl="3" w:tplc="285EE1A0">
      <w:numFmt w:val="bullet"/>
      <w:lvlText w:val="•"/>
      <w:lvlJc w:val="left"/>
      <w:pPr>
        <w:ind w:left="1995" w:hanging="420"/>
      </w:pPr>
      <w:rPr>
        <w:rFonts w:hint="default"/>
        <w:lang w:val="en-US" w:eastAsia="zh-TW" w:bidi="ar-SA"/>
      </w:rPr>
    </w:lvl>
    <w:lvl w:ilvl="4" w:tplc="6D1C411A">
      <w:numFmt w:val="bullet"/>
      <w:lvlText w:val="•"/>
      <w:lvlJc w:val="left"/>
      <w:pPr>
        <w:ind w:left="3131" w:hanging="420"/>
      </w:pPr>
      <w:rPr>
        <w:rFonts w:hint="default"/>
        <w:lang w:val="en-US" w:eastAsia="zh-TW" w:bidi="ar-SA"/>
      </w:rPr>
    </w:lvl>
    <w:lvl w:ilvl="5" w:tplc="0422C4CE">
      <w:numFmt w:val="bullet"/>
      <w:lvlText w:val="•"/>
      <w:lvlJc w:val="left"/>
      <w:pPr>
        <w:ind w:left="4267" w:hanging="420"/>
      </w:pPr>
      <w:rPr>
        <w:rFonts w:hint="default"/>
        <w:lang w:val="en-US" w:eastAsia="zh-TW" w:bidi="ar-SA"/>
      </w:rPr>
    </w:lvl>
    <w:lvl w:ilvl="6" w:tplc="C9D46E7E">
      <w:numFmt w:val="bullet"/>
      <w:lvlText w:val="•"/>
      <w:lvlJc w:val="left"/>
      <w:pPr>
        <w:ind w:left="5403" w:hanging="420"/>
      </w:pPr>
      <w:rPr>
        <w:rFonts w:hint="default"/>
        <w:lang w:val="en-US" w:eastAsia="zh-TW" w:bidi="ar-SA"/>
      </w:rPr>
    </w:lvl>
    <w:lvl w:ilvl="7" w:tplc="3DC03BCA">
      <w:numFmt w:val="bullet"/>
      <w:lvlText w:val="•"/>
      <w:lvlJc w:val="left"/>
      <w:pPr>
        <w:ind w:left="6539" w:hanging="420"/>
      </w:pPr>
      <w:rPr>
        <w:rFonts w:hint="default"/>
        <w:lang w:val="en-US" w:eastAsia="zh-TW" w:bidi="ar-SA"/>
      </w:rPr>
    </w:lvl>
    <w:lvl w:ilvl="8" w:tplc="332C94CA">
      <w:numFmt w:val="bullet"/>
      <w:lvlText w:val="•"/>
      <w:lvlJc w:val="left"/>
      <w:pPr>
        <w:ind w:left="7674" w:hanging="42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AE"/>
    <w:rsid w:val="00012533"/>
    <w:rsid w:val="00074412"/>
    <w:rsid w:val="00181A53"/>
    <w:rsid w:val="001C23B3"/>
    <w:rsid w:val="003C6883"/>
    <w:rsid w:val="00504194"/>
    <w:rsid w:val="00657A58"/>
    <w:rsid w:val="006617C2"/>
    <w:rsid w:val="006E1670"/>
    <w:rsid w:val="00756743"/>
    <w:rsid w:val="007F0030"/>
    <w:rsid w:val="008A5019"/>
    <w:rsid w:val="00914674"/>
    <w:rsid w:val="00923C11"/>
    <w:rsid w:val="009D4011"/>
    <w:rsid w:val="00A85F52"/>
    <w:rsid w:val="00C026AF"/>
    <w:rsid w:val="00C5323A"/>
    <w:rsid w:val="00C646DC"/>
    <w:rsid w:val="00C96F17"/>
    <w:rsid w:val="00D24D37"/>
    <w:rsid w:val="00D76FAE"/>
    <w:rsid w:val="00DC69A3"/>
    <w:rsid w:val="00DE79A3"/>
    <w:rsid w:val="00E6721B"/>
    <w:rsid w:val="00F6369C"/>
    <w:rsid w:val="00F82AF1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27B2E"/>
  <w15:docId w15:val="{D17504BE-C195-48F2-8F95-86025F4B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"/>
      <w:ind w:left="793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48"/>
      <w:ind w:left="412" w:hanging="43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E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1670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E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1670"/>
    <w:rPr>
      <w:rFonts w:ascii="新細明體" w:eastAsia="新細明體" w:hAnsi="新細明體" w:cs="新細明體"/>
      <w:sz w:val="20"/>
      <w:szCs w:val="20"/>
      <w:lang w:eastAsia="zh-TW"/>
    </w:rPr>
  </w:style>
  <w:style w:type="paragraph" w:customStyle="1" w:styleId="Default">
    <w:name w:val="Default"/>
    <w:rsid w:val="00FF5F34"/>
    <w:pPr>
      <w:adjustRightInd w:val="0"/>
    </w:pPr>
    <w:rPr>
      <w:rFonts w:ascii="DFMingUBold-B5" w:eastAsia="DFMingUBold-B5" w:cs="DFMingUBold-B5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亞洲大學健康產業管理學系碩士班提出論文口試申請同意書</dc:title>
  <dc:creator>user</dc:creator>
  <cp:lastModifiedBy>User</cp:lastModifiedBy>
  <cp:revision>4</cp:revision>
  <cp:lastPrinted>2023-08-30T04:33:00Z</cp:lastPrinted>
  <dcterms:created xsi:type="dcterms:W3CDTF">2023-08-30T04:21:00Z</dcterms:created>
  <dcterms:modified xsi:type="dcterms:W3CDTF">2023-08-30T04:33:00Z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2023-08-12T00:00:00Z</vt:filetime>
  </property>
  <property fmtid="{D5CDD505-2E9C-101B-9397-08002B2CF9AE}" pid="5" name="Producer">
    <vt:lpwstr>Microsoft® Office Word 2007</vt:lpwstr>
  </property>
</Properties>
</file>